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22AA776D" w:rsidR="00F76640" w:rsidRPr="00F76640" w:rsidRDefault="00F76640" w:rsidP="004E6D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D257A">
        <w:rPr>
          <w:rFonts w:ascii="Times New Roman" w:hAnsi="Times New Roman" w:cs="Times New Roman"/>
          <w:b/>
          <w:bCs/>
          <w:sz w:val="28"/>
          <w:szCs w:val="28"/>
        </w:rPr>
        <w:t>Современные технологии оценки стоимости бизнеса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1BFD0082" w:rsidR="0088717E" w:rsidRDefault="00F76640" w:rsidP="00DD2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 w:rsidR="000827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57A" w:rsidRPr="00DD257A">
        <w:rPr>
          <w:rFonts w:ascii="Times New Roman" w:hAnsi="Times New Roman" w:cs="Times New Roman"/>
          <w:sz w:val="28"/>
          <w:szCs w:val="28"/>
        </w:rPr>
        <w:t>формирование у студентов знаний, позволяющих характеризовать</w:t>
      </w:r>
      <w:r w:rsidR="00DD257A">
        <w:rPr>
          <w:rFonts w:ascii="Times New Roman" w:hAnsi="Times New Roman" w:cs="Times New Roman"/>
          <w:sz w:val="28"/>
          <w:szCs w:val="28"/>
        </w:rPr>
        <w:t xml:space="preserve"> </w:t>
      </w:r>
      <w:r w:rsidR="00DD257A" w:rsidRPr="00DD257A">
        <w:rPr>
          <w:rFonts w:ascii="Times New Roman" w:hAnsi="Times New Roman" w:cs="Times New Roman"/>
          <w:sz w:val="28"/>
          <w:szCs w:val="28"/>
        </w:rPr>
        <w:t>бизнес как объект оценки и выделять ключевые факторы его стоимости;</w:t>
      </w:r>
      <w:r w:rsidR="00DD257A">
        <w:rPr>
          <w:rFonts w:ascii="Times New Roman" w:hAnsi="Times New Roman" w:cs="Times New Roman"/>
          <w:sz w:val="28"/>
          <w:szCs w:val="28"/>
        </w:rPr>
        <w:t xml:space="preserve"> </w:t>
      </w:r>
      <w:r w:rsidR="00DD257A" w:rsidRPr="00DD257A">
        <w:rPr>
          <w:rFonts w:ascii="Times New Roman" w:hAnsi="Times New Roman" w:cs="Times New Roman"/>
          <w:sz w:val="28"/>
          <w:szCs w:val="28"/>
        </w:rPr>
        <w:t>знаний об основах оценки бизнеса, капитала компании и долей участия в</w:t>
      </w:r>
      <w:r w:rsidR="00DD257A">
        <w:rPr>
          <w:rFonts w:ascii="Times New Roman" w:hAnsi="Times New Roman" w:cs="Times New Roman"/>
          <w:sz w:val="28"/>
          <w:szCs w:val="28"/>
        </w:rPr>
        <w:t xml:space="preserve"> </w:t>
      </w:r>
      <w:r w:rsidR="00DD257A" w:rsidRPr="00DD257A">
        <w:rPr>
          <w:rFonts w:ascii="Times New Roman" w:hAnsi="Times New Roman" w:cs="Times New Roman"/>
          <w:sz w:val="28"/>
          <w:szCs w:val="28"/>
        </w:rPr>
        <w:t>капитале</w:t>
      </w:r>
      <w:r w:rsidR="0088717E" w:rsidRPr="0088717E">
        <w:rPr>
          <w:rFonts w:ascii="Times New Roman" w:hAnsi="Times New Roman" w:cs="Times New Roman"/>
          <w:sz w:val="28"/>
          <w:szCs w:val="28"/>
        </w:rPr>
        <w:t>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15A9B8B6" w:rsidR="00DC2B30" w:rsidRDefault="00F76640" w:rsidP="004540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DD257A" w:rsidRPr="00DD257A">
        <w:rPr>
          <w:rFonts w:ascii="Times New Roman" w:hAnsi="Times New Roman" w:cs="Times New Roman"/>
          <w:sz w:val="28"/>
          <w:szCs w:val="28"/>
        </w:rPr>
        <w:t>Современные технологии оценки стоимости бизнеса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386B21">
        <w:rPr>
          <w:rFonts w:ascii="Times New Roman" w:hAnsi="Times New Roman" w:cs="Times New Roman"/>
          <w:sz w:val="28"/>
          <w:szCs w:val="28"/>
        </w:rPr>
        <w:t xml:space="preserve">модулю направленности программы магистратуры </w:t>
      </w:r>
      <w:r w:rsidR="00865114">
        <w:rPr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761E0A18" w:rsidR="0030425D" w:rsidRPr="00F76640" w:rsidRDefault="00DD257A" w:rsidP="00DD2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7A">
        <w:rPr>
          <w:rFonts w:ascii="Times New Roman" w:hAnsi="Times New Roman" w:cs="Times New Roman"/>
          <w:sz w:val="28"/>
          <w:szCs w:val="28"/>
        </w:rPr>
        <w:t>Оценочная деятельность в условиях цифровой экономики</w:t>
      </w:r>
      <w:r w:rsidR="00C25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57A">
        <w:rPr>
          <w:rFonts w:ascii="Times New Roman" w:hAnsi="Times New Roman" w:cs="Times New Roman"/>
          <w:sz w:val="28"/>
          <w:szCs w:val="28"/>
        </w:rPr>
        <w:t>Современные технологии в оценке стоимости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57A">
        <w:rPr>
          <w:rFonts w:ascii="Times New Roman" w:hAnsi="Times New Roman" w:cs="Times New Roman"/>
          <w:sz w:val="28"/>
          <w:szCs w:val="28"/>
        </w:rPr>
        <w:t>(бизнеса) в цифровой экономике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257A">
        <w:rPr>
          <w:rFonts w:ascii="Times New Roman" w:hAnsi="Times New Roman" w:cs="Times New Roman"/>
          <w:sz w:val="28"/>
          <w:szCs w:val="28"/>
        </w:rPr>
        <w:t>Развитие технологий управления стоимостью компании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57A">
        <w:rPr>
          <w:rFonts w:ascii="Times New Roman" w:hAnsi="Times New Roman" w:cs="Times New Roman"/>
          <w:sz w:val="28"/>
          <w:szCs w:val="28"/>
        </w:rPr>
        <w:t>условиях цифровой экономики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257A">
        <w:rPr>
          <w:rFonts w:ascii="Times New Roman" w:hAnsi="Times New Roman" w:cs="Times New Roman"/>
          <w:sz w:val="28"/>
          <w:szCs w:val="28"/>
        </w:rPr>
        <w:t>Современные сферы применения результатов стоимостной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57A">
        <w:rPr>
          <w:rFonts w:ascii="Times New Roman" w:hAnsi="Times New Roman" w:cs="Times New Roman"/>
          <w:sz w:val="28"/>
          <w:szCs w:val="28"/>
        </w:rPr>
        <w:t>оценки в условиях цифровой экономики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082756"/>
    <w:rsid w:val="0030425D"/>
    <w:rsid w:val="00386B21"/>
    <w:rsid w:val="0045401A"/>
    <w:rsid w:val="004E6D3D"/>
    <w:rsid w:val="00865114"/>
    <w:rsid w:val="0088717E"/>
    <w:rsid w:val="008D02FD"/>
    <w:rsid w:val="00AF0232"/>
    <w:rsid w:val="00BC7E5A"/>
    <w:rsid w:val="00C25816"/>
    <w:rsid w:val="00DC2B30"/>
    <w:rsid w:val="00DD257A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9E40F-2BBA-43C7-B2A2-6C5DCC509CCE}"/>
</file>

<file path=customXml/itemProps2.xml><?xml version="1.0" encoding="utf-8"?>
<ds:datastoreItem xmlns:ds="http://schemas.openxmlformats.org/officeDocument/2006/customXml" ds:itemID="{020E9E29-1F1D-422E-99BC-BFAD284E1AEB}"/>
</file>

<file path=customXml/itemProps3.xml><?xml version="1.0" encoding="utf-8"?>
<ds:datastoreItem xmlns:ds="http://schemas.openxmlformats.org/officeDocument/2006/customXml" ds:itemID="{E76AEA7F-5D5F-4D14-A7FD-D7C427003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15</cp:revision>
  <dcterms:created xsi:type="dcterms:W3CDTF">2021-04-12T06:58:00Z</dcterms:created>
  <dcterms:modified xsi:type="dcterms:W3CDTF">2021-04-12T08:22:00Z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